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D6" w:rsidRDefault="002711D6" w:rsidP="009536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36B8" w:rsidRPr="002711D6" w:rsidRDefault="009536B8" w:rsidP="009536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1D6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794650" w:rsidRPr="002711D6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2711D6" w:rsidRPr="002711D6" w:rsidRDefault="002711D6" w:rsidP="002711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1D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- 100 баллов</w:t>
      </w:r>
    </w:p>
    <w:p w:rsidR="00495FC2" w:rsidRPr="002711D6" w:rsidRDefault="00495FC2" w:rsidP="009536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E8130D">
        <w:rPr>
          <w:rFonts w:ascii="Times New Roman" w:hAnsi="Times New Roman" w:cs="Times New Roman"/>
          <w:b/>
          <w:sz w:val="24"/>
          <w:szCs w:val="24"/>
        </w:rPr>
        <w:t>1.</w:t>
      </w:r>
      <w:r w:rsidRPr="002711D6">
        <w:rPr>
          <w:rFonts w:ascii="Times New Roman" w:hAnsi="Times New Roman" w:cs="Times New Roman"/>
          <w:sz w:val="24"/>
          <w:szCs w:val="24"/>
        </w:rPr>
        <w:t xml:space="preserve">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</w:t>
      </w:r>
      <w:r w:rsidR="00D82B5E">
        <w:rPr>
          <w:rFonts w:ascii="Times New Roman" w:hAnsi="Times New Roman" w:cs="Times New Roman"/>
          <w:sz w:val="24"/>
          <w:szCs w:val="24"/>
        </w:rPr>
        <w:t>.</w:t>
      </w: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 xml:space="preserve">1) Политология – возникла в античности </w:t>
      </w: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2. Дискриминация по возрасту не приемлема в избирательном праве</w:t>
      </w: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 xml:space="preserve">3) </w:t>
      </w:r>
      <w:r w:rsidRPr="002711D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Всякое </w:t>
      </w:r>
      <w:proofErr w:type="spellStart"/>
      <w:r w:rsidRPr="002711D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делинквентное</w:t>
      </w:r>
      <w:proofErr w:type="spellEnd"/>
      <w:r w:rsidRPr="002711D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поведение не является отклоняющимся (</w:t>
      </w:r>
      <w:proofErr w:type="spellStart"/>
      <w:r w:rsidRPr="002711D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девиантным</w:t>
      </w:r>
      <w:proofErr w:type="spellEnd"/>
      <w:r w:rsidRPr="002711D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) поведением</w:t>
      </w: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4) Уже в раннем возрасте (3-4 года) ребенок становится осознанным носителем сразу нескольких социальных ролей.</w:t>
      </w: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5) Список стран по уровню ВВП возглавляет США, она же возглавляет список стран мира и по уровню ВВП на душу населения;</w:t>
      </w: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 xml:space="preserve">6) Канада, Австралия, Бразилия, Индия, Нигерия, Швейцария - федеративные государства. </w:t>
      </w: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 xml:space="preserve">7) Венесуэла, Бельгия, Малайзия, Эфиопия, Мексика, Непал – унитарные государства. </w:t>
      </w: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</w:tblGrid>
      <w:tr w:rsidR="009674FA" w:rsidRPr="002711D6" w:rsidTr="00C91C7E">
        <w:tc>
          <w:tcPr>
            <w:tcW w:w="934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674FA" w:rsidRPr="002711D6" w:rsidTr="00C91C7E">
        <w:tc>
          <w:tcPr>
            <w:tcW w:w="934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74FA" w:rsidRPr="002711D6" w:rsidRDefault="009674FA" w:rsidP="00C9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 xml:space="preserve">Ответ </w:t>
      </w:r>
      <w:r w:rsidR="00495FC2" w:rsidRPr="002711D6">
        <w:rPr>
          <w:rFonts w:ascii="Times New Roman" w:hAnsi="Times New Roman" w:cs="Times New Roman"/>
          <w:sz w:val="24"/>
          <w:szCs w:val="24"/>
        </w:rPr>
        <w:t>по 1 баллу за правильный ответ всего 10 баллов</w:t>
      </w:r>
    </w:p>
    <w:p w:rsidR="00D82B5E" w:rsidRDefault="00D82B5E" w:rsidP="009536B8">
      <w:pPr>
        <w:rPr>
          <w:rFonts w:ascii="Times New Roman" w:hAnsi="Times New Roman" w:cs="Times New Roman"/>
          <w:sz w:val="24"/>
          <w:szCs w:val="24"/>
        </w:rPr>
      </w:pP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E8130D">
        <w:rPr>
          <w:rFonts w:ascii="Times New Roman" w:hAnsi="Times New Roman" w:cs="Times New Roman"/>
          <w:b/>
          <w:sz w:val="24"/>
          <w:szCs w:val="24"/>
        </w:rPr>
        <w:t>2.</w:t>
      </w:r>
      <w:r w:rsidRPr="002711D6">
        <w:rPr>
          <w:rFonts w:ascii="Times New Roman" w:hAnsi="Times New Roman" w:cs="Times New Roman"/>
          <w:sz w:val="24"/>
          <w:szCs w:val="24"/>
        </w:rPr>
        <w:t xml:space="preserve"> Что объединяет понятия, образующие каждый из представленных рядов? Дайте краткий ответ.</w:t>
      </w: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1)</w:t>
      </w:r>
      <w:r w:rsidR="005F35FC" w:rsidRPr="002711D6">
        <w:rPr>
          <w:rFonts w:ascii="Times New Roman" w:hAnsi="Times New Roman" w:cs="Times New Roman"/>
          <w:sz w:val="24"/>
          <w:szCs w:val="24"/>
        </w:rPr>
        <w:t xml:space="preserve"> Система взглядов, оценок и образных представлений, общее отношение человека к окружающей действительности и самому себе, их убеждения, идеалы, принципы познания и деятельности;</w:t>
      </w: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 xml:space="preserve">2) Замкнутая эндогамная система отношений, характеризующаяся наличием целого ряда ограничителей по рациону питания, выбору цвета одежды, профессии и т.п. </w:t>
      </w: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 xml:space="preserve">3) </w:t>
      </w:r>
      <w:r w:rsidR="003F3609" w:rsidRPr="002711D6">
        <w:rPr>
          <w:rFonts w:ascii="Times New Roman" w:hAnsi="Times New Roman" w:cs="Times New Roman"/>
          <w:sz w:val="24"/>
          <w:szCs w:val="24"/>
        </w:rPr>
        <w:t>С</w:t>
      </w:r>
      <w:r w:rsidR="005F35FC" w:rsidRPr="002711D6">
        <w:rPr>
          <w:rFonts w:ascii="Times New Roman" w:hAnsi="Times New Roman" w:cs="Times New Roman"/>
          <w:sz w:val="24"/>
          <w:szCs w:val="24"/>
        </w:rPr>
        <w:t xml:space="preserve">овокупность материальных, не зависящих от сознания людей, отношений, в которые люди вступают между собой в процессе </w:t>
      </w:r>
      <w:r w:rsidR="003F3609" w:rsidRPr="002711D6">
        <w:rPr>
          <w:rFonts w:ascii="Times New Roman" w:hAnsi="Times New Roman" w:cs="Times New Roman"/>
          <w:sz w:val="24"/>
          <w:szCs w:val="24"/>
        </w:rPr>
        <w:t>изготовления</w:t>
      </w:r>
      <w:r w:rsidR="005F35FC" w:rsidRPr="002711D6">
        <w:rPr>
          <w:rFonts w:ascii="Times New Roman" w:hAnsi="Times New Roman" w:cs="Times New Roman"/>
          <w:sz w:val="24"/>
          <w:szCs w:val="24"/>
        </w:rPr>
        <w:t xml:space="preserve"> и движения продукта </w:t>
      </w:r>
    </w:p>
    <w:p w:rsidR="009536B8" w:rsidRPr="002711D6" w:rsidRDefault="009536B8" w:rsidP="009536B8">
      <w:pPr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По 3 балла за каждую верную позицию, всего — 9 баллов.</w:t>
      </w:r>
    </w:p>
    <w:p w:rsidR="00916384" w:rsidRPr="002711D6" w:rsidRDefault="00916384">
      <w:pPr>
        <w:rPr>
          <w:rFonts w:ascii="Times New Roman" w:hAnsi="Times New Roman" w:cs="Times New Roman"/>
          <w:sz w:val="24"/>
          <w:szCs w:val="24"/>
        </w:rPr>
      </w:pPr>
    </w:p>
    <w:p w:rsidR="007C3343" w:rsidRPr="002711D6" w:rsidRDefault="00212308">
      <w:pPr>
        <w:rPr>
          <w:rFonts w:ascii="Times New Roman" w:hAnsi="Times New Roman" w:cs="Times New Roman"/>
          <w:sz w:val="24"/>
          <w:szCs w:val="24"/>
        </w:rPr>
      </w:pPr>
      <w:r w:rsidRPr="00E8130D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Pr="002711D6">
        <w:rPr>
          <w:rFonts w:ascii="Times New Roman" w:hAnsi="Times New Roman" w:cs="Times New Roman"/>
          <w:sz w:val="24"/>
          <w:szCs w:val="24"/>
        </w:rPr>
        <w:t xml:space="preserve"> Опираясь на знания курса обществознания и истории, заполните следующую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4252"/>
        <w:gridCol w:w="425"/>
        <w:gridCol w:w="4247"/>
      </w:tblGrid>
      <w:tr w:rsidR="007C3343" w:rsidRPr="002711D6" w:rsidTr="007C3343">
        <w:tc>
          <w:tcPr>
            <w:tcW w:w="421" w:type="dxa"/>
          </w:tcPr>
          <w:p w:rsidR="007C3343" w:rsidRPr="002711D6" w:rsidRDefault="007C3343" w:rsidP="007C3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C3343" w:rsidRPr="002711D6" w:rsidRDefault="007C3343" w:rsidP="007C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Философ</w:t>
            </w:r>
          </w:p>
        </w:tc>
        <w:tc>
          <w:tcPr>
            <w:tcW w:w="425" w:type="dxa"/>
          </w:tcPr>
          <w:p w:rsidR="007C3343" w:rsidRPr="002711D6" w:rsidRDefault="007C3343" w:rsidP="007C3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:rsidR="007C3343" w:rsidRPr="002711D6" w:rsidRDefault="007C3343" w:rsidP="007C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Высказывание</w:t>
            </w:r>
          </w:p>
        </w:tc>
      </w:tr>
      <w:tr w:rsidR="007C3343" w:rsidRPr="002711D6" w:rsidTr="007C3343">
        <w:tc>
          <w:tcPr>
            <w:tcW w:w="421" w:type="dxa"/>
          </w:tcPr>
          <w:p w:rsidR="007C3343" w:rsidRPr="002711D6" w:rsidRDefault="007C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7C3343" w:rsidRPr="002711D6" w:rsidRDefault="007C3343" w:rsidP="007C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Локк Дж.</w:t>
            </w:r>
          </w:p>
        </w:tc>
        <w:tc>
          <w:tcPr>
            <w:tcW w:w="425" w:type="dxa"/>
          </w:tcPr>
          <w:p w:rsidR="007C3343" w:rsidRPr="002711D6" w:rsidRDefault="007C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4247" w:type="dxa"/>
          </w:tcPr>
          <w:p w:rsidR="007C3343" w:rsidRPr="002711D6" w:rsidRDefault="00D9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Лучшая форма правления аристократия, позволяющая философам править, а воинам сражаться</w:t>
            </w:r>
          </w:p>
        </w:tc>
      </w:tr>
      <w:tr w:rsidR="007C3343" w:rsidRPr="002711D6" w:rsidTr="007C3343">
        <w:tc>
          <w:tcPr>
            <w:tcW w:w="421" w:type="dxa"/>
          </w:tcPr>
          <w:p w:rsidR="007C3343" w:rsidRPr="002711D6" w:rsidRDefault="007C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7C3343" w:rsidRPr="002711D6" w:rsidRDefault="008609AF" w:rsidP="00860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Полибий</w:t>
            </w:r>
            <w:proofErr w:type="spellEnd"/>
          </w:p>
        </w:tc>
        <w:tc>
          <w:tcPr>
            <w:tcW w:w="425" w:type="dxa"/>
          </w:tcPr>
          <w:p w:rsidR="007C3343" w:rsidRPr="002711D6" w:rsidRDefault="007C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47" w:type="dxa"/>
          </w:tcPr>
          <w:p w:rsidR="007C3343" w:rsidRPr="002711D6" w:rsidRDefault="00860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Только народ может устанавливать форму государства, делая это посредством создания законодательной власти и назначения тех, в чьих руках она будет находиться.</w:t>
            </w:r>
          </w:p>
        </w:tc>
      </w:tr>
      <w:tr w:rsidR="007C3343" w:rsidRPr="002711D6" w:rsidTr="007C3343">
        <w:tc>
          <w:tcPr>
            <w:tcW w:w="421" w:type="dxa"/>
          </w:tcPr>
          <w:p w:rsidR="007C3343" w:rsidRPr="002711D6" w:rsidRDefault="007C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7C3343" w:rsidRPr="002711D6" w:rsidRDefault="007C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 xml:space="preserve">Платон </w:t>
            </w:r>
          </w:p>
        </w:tc>
        <w:tc>
          <w:tcPr>
            <w:tcW w:w="425" w:type="dxa"/>
          </w:tcPr>
          <w:p w:rsidR="007C3343" w:rsidRPr="002711D6" w:rsidRDefault="007C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47" w:type="dxa"/>
          </w:tcPr>
          <w:p w:rsidR="007C3343" w:rsidRPr="002711D6" w:rsidRDefault="00D9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Лучшая форма правления – смешанная республика, сочетающая в себе монаршую власть в лице консулов; аристократию в лице Сената и демократию в лице Народного Собрания</w:t>
            </w:r>
          </w:p>
        </w:tc>
      </w:tr>
      <w:tr w:rsidR="00D96642" w:rsidRPr="002711D6" w:rsidTr="007C3343">
        <w:tc>
          <w:tcPr>
            <w:tcW w:w="421" w:type="dxa"/>
          </w:tcPr>
          <w:p w:rsidR="00D96642" w:rsidRPr="002711D6" w:rsidRDefault="00D96642" w:rsidP="00D9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D96642" w:rsidRPr="002711D6" w:rsidRDefault="00D96642" w:rsidP="00D9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Данте А.</w:t>
            </w:r>
          </w:p>
        </w:tc>
        <w:tc>
          <w:tcPr>
            <w:tcW w:w="425" w:type="dxa"/>
          </w:tcPr>
          <w:p w:rsidR="00D96642" w:rsidRPr="002711D6" w:rsidRDefault="00D96642" w:rsidP="00D9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47" w:type="dxa"/>
          </w:tcPr>
          <w:p w:rsidR="00D96642" w:rsidRPr="002711D6" w:rsidRDefault="00D96642" w:rsidP="00D9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Конституционная монархия лучшая форма правления </w:t>
            </w:r>
          </w:p>
        </w:tc>
      </w:tr>
      <w:tr w:rsidR="00D96642" w:rsidRPr="002711D6" w:rsidTr="007C3343">
        <w:tc>
          <w:tcPr>
            <w:tcW w:w="421" w:type="dxa"/>
          </w:tcPr>
          <w:p w:rsidR="00D96642" w:rsidRPr="002711D6" w:rsidRDefault="00D96642" w:rsidP="00D9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D96642" w:rsidRPr="002711D6" w:rsidRDefault="00D96642" w:rsidP="00D9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Гегель Г.Ф.</w:t>
            </w:r>
          </w:p>
        </w:tc>
        <w:tc>
          <w:tcPr>
            <w:tcW w:w="425" w:type="dxa"/>
          </w:tcPr>
          <w:p w:rsidR="00D96642" w:rsidRPr="002711D6" w:rsidRDefault="00D96642" w:rsidP="00D9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4247" w:type="dxa"/>
          </w:tcPr>
          <w:p w:rsidR="00D96642" w:rsidRPr="002711D6" w:rsidRDefault="00B75D28" w:rsidP="00D9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1D6">
              <w:rPr>
                <w:rFonts w:ascii="Times New Roman" w:hAnsi="Times New Roman" w:cs="Times New Roman"/>
                <w:sz w:val="24"/>
                <w:szCs w:val="24"/>
              </w:rPr>
              <w:t>Справедливость имеет в мире высшую силу тогда, когда она свойственна тому, кто обладает высшей волей и властью; таковым является один лишь монарх</w:t>
            </w:r>
          </w:p>
        </w:tc>
      </w:tr>
    </w:tbl>
    <w:p w:rsidR="00212308" w:rsidRPr="002711D6" w:rsidRDefault="00212308">
      <w:pPr>
        <w:rPr>
          <w:rFonts w:ascii="Times New Roman" w:hAnsi="Times New Roman" w:cs="Times New Roman"/>
          <w:sz w:val="24"/>
          <w:szCs w:val="24"/>
        </w:rPr>
      </w:pPr>
    </w:p>
    <w:p w:rsidR="00B75D28" w:rsidRPr="002711D6" w:rsidRDefault="00B75D28" w:rsidP="00B75D28">
      <w:pPr>
        <w:rPr>
          <w:rFonts w:ascii="Times New Roman" w:hAnsi="Times New Roman" w:cs="Times New Roman"/>
          <w:sz w:val="24"/>
          <w:szCs w:val="24"/>
        </w:rPr>
      </w:pPr>
      <w:r w:rsidRPr="00E8130D">
        <w:rPr>
          <w:rFonts w:ascii="Times New Roman" w:hAnsi="Times New Roman" w:cs="Times New Roman"/>
          <w:b/>
          <w:sz w:val="24"/>
          <w:szCs w:val="24"/>
        </w:rPr>
        <w:t>4.</w:t>
      </w:r>
      <w:r w:rsidRPr="002711D6">
        <w:rPr>
          <w:rFonts w:ascii="Times New Roman" w:hAnsi="Times New Roman" w:cs="Times New Roman"/>
          <w:sz w:val="24"/>
          <w:szCs w:val="24"/>
        </w:rPr>
        <w:t xml:space="preserve"> Решите экономическую задачу </w:t>
      </w:r>
    </w:p>
    <w:p w:rsidR="00B75D28" w:rsidRPr="002711D6" w:rsidRDefault="00B75D28" w:rsidP="00B75D2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Студентка Катя после занятий в институте работает переводчиком с японского в международной компании, которая расположена рядом с институтом. Большую часть своего времени она посвящает учебе, в оставшееся время она работает. За покупками она ходит после занятий в институте. Для учебы Кате необходим нетбук. Сегодня Катя решила его купить. В ближайшем к институту магазине нетбук стоит 18 000 руб., а в крупном торговом центре, расположенном за го</w:t>
      </w:r>
      <w:r w:rsidR="00717EBF" w:rsidRPr="002711D6">
        <w:rPr>
          <w:rFonts w:ascii="Times New Roman" w:hAnsi="Times New Roman" w:cs="Times New Roman"/>
          <w:sz w:val="24"/>
          <w:szCs w:val="24"/>
        </w:rPr>
        <w:t>родом, точно такая же модель не</w:t>
      </w:r>
      <w:r w:rsidRPr="002711D6">
        <w:rPr>
          <w:rFonts w:ascii="Times New Roman" w:hAnsi="Times New Roman" w:cs="Times New Roman"/>
          <w:sz w:val="24"/>
          <w:szCs w:val="24"/>
        </w:rPr>
        <w:t>тбука стоит в полтора раза дешевле. Поездка в ближайший магазин (в оба конца в совокупности) займет 1 час, а поездка в торговый центр на 150 минут больше. При какой минимальной почасовой ставке оплаты тр</w:t>
      </w:r>
      <w:r w:rsidR="00717EBF" w:rsidRPr="002711D6">
        <w:rPr>
          <w:rFonts w:ascii="Times New Roman" w:hAnsi="Times New Roman" w:cs="Times New Roman"/>
          <w:sz w:val="24"/>
          <w:szCs w:val="24"/>
        </w:rPr>
        <w:t>уда Кате выгоднее приобрести не</w:t>
      </w:r>
      <w:r w:rsidRPr="002711D6">
        <w:rPr>
          <w:rFonts w:ascii="Times New Roman" w:hAnsi="Times New Roman" w:cs="Times New Roman"/>
          <w:sz w:val="24"/>
          <w:szCs w:val="24"/>
        </w:rPr>
        <w:t xml:space="preserve">тбук в ближайшем магазине? </w:t>
      </w:r>
    </w:p>
    <w:p w:rsidR="00B75D28" w:rsidRPr="002711D6" w:rsidRDefault="00495FC2" w:rsidP="00E8130D">
      <w:pPr>
        <w:jc w:val="both"/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. Правильное решение — 8</w:t>
      </w:r>
      <w:r w:rsidR="00B75D28" w:rsidRPr="002711D6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717EBF" w:rsidRPr="002711D6" w:rsidRDefault="00717EBF" w:rsidP="00717E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19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Pr="00271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71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Опираясь на знания курса обществознания и истории, заполните правильно следующую таблицу.</w:t>
      </w:r>
    </w:p>
    <w:p w:rsidR="00717EBF" w:rsidRPr="002711D6" w:rsidRDefault="00717EBF" w:rsidP="00717E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EBF" w:rsidRPr="002711D6" w:rsidRDefault="00717EBF" w:rsidP="00717E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535"/>
        <w:gridCol w:w="2526"/>
        <w:gridCol w:w="2580"/>
      </w:tblGrid>
      <w:tr w:rsidR="00717EBF" w:rsidRPr="002711D6" w:rsidTr="00717E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BF" w:rsidRPr="002711D6" w:rsidRDefault="00717EBF" w:rsidP="00717EB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11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Философ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11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Научное направление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11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Написанное произведение </w:t>
            </w:r>
          </w:p>
        </w:tc>
      </w:tr>
      <w:tr w:rsidR="00717EBF" w:rsidRPr="002711D6" w:rsidTr="00717E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11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11D6">
              <w:rPr>
                <w:rFonts w:ascii="Times New Roman" w:hAnsi="Times New Roman"/>
                <w:sz w:val="24"/>
                <w:szCs w:val="24"/>
              </w:rPr>
              <w:t>Аврелий</w:t>
            </w:r>
            <w:proofErr w:type="spellEnd"/>
            <w:r w:rsidRPr="002711D6">
              <w:rPr>
                <w:rFonts w:ascii="Times New Roman" w:hAnsi="Times New Roman"/>
                <w:sz w:val="24"/>
                <w:szCs w:val="24"/>
              </w:rPr>
              <w:t xml:space="preserve"> Августин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 xml:space="preserve">Анархизм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 xml:space="preserve">Город Солнца </w:t>
            </w:r>
          </w:p>
        </w:tc>
      </w:tr>
      <w:tr w:rsidR="00717EBF" w:rsidRPr="002711D6" w:rsidTr="00717E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0175CD" w:rsidP="00717EB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11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 xml:space="preserve">Джон Стюарт Милль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 xml:space="preserve">Либерализм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>Исповедь</w:t>
            </w:r>
          </w:p>
        </w:tc>
      </w:tr>
      <w:tr w:rsidR="00717EBF" w:rsidRPr="002711D6" w:rsidTr="00717E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0175CD" w:rsidP="00717EB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11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>Джон Локк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 xml:space="preserve">Патристика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>О свободе</w:t>
            </w:r>
          </w:p>
        </w:tc>
      </w:tr>
      <w:tr w:rsidR="00717EBF" w:rsidRPr="002711D6" w:rsidTr="00717E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0175CD" w:rsidP="00717EB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11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 xml:space="preserve">Макс </w:t>
            </w:r>
            <w:proofErr w:type="spellStart"/>
            <w:r w:rsidRPr="002711D6">
              <w:rPr>
                <w:rFonts w:ascii="Times New Roman" w:hAnsi="Times New Roman"/>
                <w:sz w:val="24"/>
                <w:szCs w:val="24"/>
              </w:rPr>
              <w:t>Штирнер</w:t>
            </w:r>
            <w:proofErr w:type="spellEnd"/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>Социальный утопизм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>Рассуждение о революции во Франции</w:t>
            </w:r>
          </w:p>
        </w:tc>
      </w:tr>
      <w:tr w:rsidR="00717EBF" w:rsidRPr="002711D6" w:rsidTr="00717E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0175CD" w:rsidP="00717EB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11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11D6">
              <w:rPr>
                <w:rFonts w:ascii="Times New Roman" w:hAnsi="Times New Roman"/>
                <w:sz w:val="24"/>
                <w:szCs w:val="24"/>
              </w:rPr>
              <w:t>Томмазо</w:t>
            </w:r>
            <w:proofErr w:type="spellEnd"/>
            <w:r w:rsidRPr="002711D6">
              <w:rPr>
                <w:rFonts w:ascii="Times New Roman" w:hAnsi="Times New Roman"/>
                <w:sz w:val="24"/>
                <w:szCs w:val="24"/>
              </w:rPr>
              <w:t xml:space="preserve"> Кампанелла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 xml:space="preserve">Схоластика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>Самоубийство социологический этюд</w:t>
            </w:r>
          </w:p>
        </w:tc>
      </w:tr>
      <w:tr w:rsidR="00717EBF" w:rsidRPr="002711D6" w:rsidTr="00717E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0175CD" w:rsidP="00717EB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11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 xml:space="preserve">Фома Аквинский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 xml:space="preserve">Утилитаризм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 xml:space="preserve">Сумма теологий </w:t>
            </w:r>
          </w:p>
        </w:tc>
      </w:tr>
      <w:tr w:rsidR="00717EBF" w:rsidRPr="002711D6" w:rsidTr="000175C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0175CD" w:rsidP="00717EB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11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 xml:space="preserve">Эдмунд </w:t>
            </w:r>
            <w:proofErr w:type="spellStart"/>
            <w:r w:rsidRPr="002711D6">
              <w:rPr>
                <w:rFonts w:ascii="Times New Roman" w:hAnsi="Times New Roman"/>
                <w:sz w:val="24"/>
                <w:szCs w:val="24"/>
              </w:rPr>
              <w:t>Берк</w:t>
            </w:r>
            <w:proofErr w:type="spellEnd"/>
            <w:r w:rsidRPr="00271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>Функционализм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BF" w:rsidRPr="002711D6" w:rsidRDefault="000175CD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>Два трактата о правлении</w:t>
            </w:r>
          </w:p>
        </w:tc>
      </w:tr>
      <w:tr w:rsidR="00717EBF" w:rsidRPr="002711D6" w:rsidTr="000175C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0175CD" w:rsidP="00717EB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11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717EBF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 xml:space="preserve">Эмиль Дюркгейм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BF" w:rsidRPr="002711D6" w:rsidRDefault="000175CD" w:rsidP="00717EBF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>Консерватизм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BF" w:rsidRPr="002711D6" w:rsidRDefault="000175CD" w:rsidP="000175CD">
            <w:pPr>
              <w:rPr>
                <w:rFonts w:ascii="Times New Roman" w:hAnsi="Times New Roman"/>
                <w:sz w:val="24"/>
                <w:szCs w:val="24"/>
              </w:rPr>
            </w:pPr>
            <w:r w:rsidRPr="002711D6">
              <w:rPr>
                <w:rFonts w:ascii="Times New Roman" w:hAnsi="Times New Roman"/>
                <w:sz w:val="24"/>
                <w:szCs w:val="24"/>
              </w:rPr>
              <w:t>Единственный и его собственность</w:t>
            </w:r>
          </w:p>
        </w:tc>
      </w:tr>
    </w:tbl>
    <w:p w:rsidR="00717EBF" w:rsidRPr="002711D6" w:rsidRDefault="00717EBF" w:rsidP="00717E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EBF" w:rsidRPr="002711D6" w:rsidRDefault="00717EBF" w:rsidP="00717E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</w:t>
      </w:r>
      <w:r w:rsidR="003D415E" w:rsidRPr="00271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 правильный ответ 1б, всего 16</w:t>
      </w:r>
      <w:r w:rsidRPr="00271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 </w:t>
      </w:r>
    </w:p>
    <w:p w:rsidR="00717EBF" w:rsidRPr="002711D6" w:rsidRDefault="00717EBF" w:rsidP="00717E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EBF" w:rsidRPr="002711D6" w:rsidRDefault="000175CD" w:rsidP="00717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995">
        <w:rPr>
          <w:rFonts w:ascii="Times New Roman" w:hAnsi="Times New Roman" w:cs="Times New Roman"/>
          <w:b/>
          <w:sz w:val="24"/>
          <w:szCs w:val="24"/>
        </w:rPr>
        <w:t>6</w:t>
      </w:r>
      <w:r w:rsidR="00717EBF" w:rsidRPr="004F1995">
        <w:rPr>
          <w:rFonts w:ascii="Times New Roman" w:hAnsi="Times New Roman" w:cs="Times New Roman"/>
          <w:b/>
          <w:sz w:val="24"/>
          <w:szCs w:val="24"/>
        </w:rPr>
        <w:t>.</w:t>
      </w:r>
      <w:r w:rsidR="00717EBF" w:rsidRPr="002711D6">
        <w:rPr>
          <w:rFonts w:ascii="Times New Roman" w:hAnsi="Times New Roman" w:cs="Times New Roman"/>
          <w:sz w:val="24"/>
          <w:szCs w:val="24"/>
        </w:rPr>
        <w:t xml:space="preserve"> Решите задачу </w:t>
      </w:r>
    </w:p>
    <w:p w:rsidR="00717EBF" w:rsidRPr="002711D6" w:rsidRDefault="00717EBF" w:rsidP="00717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EBF" w:rsidRPr="002711D6" w:rsidRDefault="00717EBF" w:rsidP="00717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В три банки с надписями "малиновое", "клубничное" и "малиновое или клубничное" налили смородиновое, малиновое и клубничное варенье. Все надписи оказались неправильными. Какое варенье налили в банку "клубничное"?</w:t>
      </w:r>
    </w:p>
    <w:p w:rsidR="004A09D0" w:rsidRPr="002711D6" w:rsidRDefault="004A09D0" w:rsidP="00717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09D0" w:rsidRPr="002711D6" w:rsidRDefault="004A09D0" w:rsidP="004F19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За пра</w:t>
      </w:r>
      <w:r w:rsidR="00495FC2" w:rsidRPr="002711D6">
        <w:rPr>
          <w:rFonts w:ascii="Times New Roman" w:hAnsi="Times New Roman" w:cs="Times New Roman"/>
          <w:sz w:val="24"/>
          <w:szCs w:val="24"/>
        </w:rPr>
        <w:t>вильный ответ с объяснением до 5</w:t>
      </w:r>
      <w:r w:rsidRPr="002711D6">
        <w:rPr>
          <w:rFonts w:ascii="Times New Roman" w:hAnsi="Times New Roman" w:cs="Times New Roman"/>
          <w:sz w:val="24"/>
          <w:szCs w:val="24"/>
        </w:rPr>
        <w:t xml:space="preserve"> баллов </w:t>
      </w:r>
    </w:p>
    <w:p w:rsidR="004A09D0" w:rsidRPr="002711D6" w:rsidRDefault="004A09D0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9D0" w:rsidRPr="002711D6" w:rsidRDefault="000175CD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7</w:t>
      </w:r>
      <w:r w:rsidR="004A09D0" w:rsidRPr="002711D6">
        <w:rPr>
          <w:rFonts w:ascii="Times New Roman" w:hAnsi="Times New Roman" w:cs="Times New Roman"/>
          <w:sz w:val="24"/>
          <w:szCs w:val="24"/>
        </w:rPr>
        <w:t>. Гражданин Г. скончался, оставив завещание. Все принадлежавшее ему имущество он оставил своей второй жене. От первого брака у него осталось двое детей, один из сыновей несовершеннолетний. Также у него осталась 76-летняя мать. Завещание было оспорено родственниками умершего в суде. Какое решение может принять суд?</w:t>
      </w:r>
    </w:p>
    <w:p w:rsidR="004A09D0" w:rsidRPr="002711D6" w:rsidRDefault="004A09D0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9D0" w:rsidRPr="002711D6" w:rsidRDefault="004A09D0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Приведите не менее трех позиций.</w:t>
      </w:r>
    </w:p>
    <w:p w:rsidR="004A09D0" w:rsidRPr="002711D6" w:rsidRDefault="004A09D0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9D0" w:rsidRPr="002711D6" w:rsidRDefault="004A09D0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Правильный ответ должен содержать следующие элементы:</w:t>
      </w:r>
    </w:p>
    <w:p w:rsidR="004A09D0" w:rsidRPr="002711D6" w:rsidRDefault="004A09D0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9D0" w:rsidRPr="002711D6" w:rsidRDefault="004A09D0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 xml:space="preserve">За каждую правильную позицию 3 балла. Итого 9 баллов. </w:t>
      </w:r>
    </w:p>
    <w:p w:rsidR="004A09D0" w:rsidRPr="002711D6" w:rsidRDefault="004A09D0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9D0" w:rsidRPr="002711D6" w:rsidRDefault="000175CD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62B1B">
        <w:rPr>
          <w:rFonts w:ascii="Times New Roman" w:hAnsi="Times New Roman" w:cs="Times New Roman"/>
          <w:b/>
          <w:sz w:val="24"/>
          <w:szCs w:val="24"/>
        </w:rPr>
        <w:t>8</w:t>
      </w:r>
      <w:r w:rsidR="004A09D0" w:rsidRPr="00162B1B">
        <w:rPr>
          <w:rFonts w:ascii="Times New Roman" w:hAnsi="Times New Roman" w:cs="Times New Roman"/>
          <w:b/>
          <w:sz w:val="24"/>
          <w:szCs w:val="24"/>
        </w:rPr>
        <w:t>.</w:t>
      </w:r>
      <w:r w:rsidR="004A09D0" w:rsidRPr="002711D6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A09D0" w:rsidRPr="002711D6">
        <w:rPr>
          <w:rFonts w:ascii="Times New Roman" w:hAnsi="Times New Roman" w:cs="Times New Roman"/>
          <w:sz w:val="24"/>
          <w:szCs w:val="24"/>
        </w:rPr>
        <w:t>Прочитайте фрагмент текста и выполните задания.</w:t>
      </w:r>
    </w:p>
    <w:p w:rsidR="0018590B" w:rsidRPr="002711D6" w:rsidRDefault="0018590B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90B" w:rsidRPr="002711D6" w:rsidRDefault="0018590B" w:rsidP="001859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Прочитайте текст и выполните задания к нему.</w:t>
      </w:r>
    </w:p>
    <w:p w:rsidR="0018590B" w:rsidRPr="002711D6" w:rsidRDefault="0018590B" w:rsidP="001859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 xml:space="preserve"> </w:t>
      </w:r>
      <w:r w:rsidRPr="002711D6">
        <w:rPr>
          <w:rFonts w:ascii="Times New Roman" w:hAnsi="Times New Roman" w:cs="Times New Roman"/>
          <w:sz w:val="24"/>
          <w:szCs w:val="24"/>
          <w:u w:val="single"/>
        </w:rPr>
        <w:t>«Наука (1)</w:t>
      </w:r>
      <w:r w:rsidRPr="002711D6">
        <w:rPr>
          <w:rFonts w:ascii="Times New Roman" w:hAnsi="Times New Roman" w:cs="Times New Roman"/>
          <w:sz w:val="24"/>
          <w:szCs w:val="24"/>
        </w:rPr>
        <w:t xml:space="preserve"> превращалась для них в символ веры, который не столько расчищал дорогу новому, сколько защищал прежние общинные идеалы. Результатом подобных верований стал целый ряд последствий… Прежде всего, это </w:t>
      </w:r>
      <w:r w:rsidRPr="002711D6">
        <w:rPr>
          <w:rFonts w:ascii="Times New Roman" w:hAnsi="Times New Roman" w:cs="Times New Roman"/>
          <w:sz w:val="24"/>
          <w:szCs w:val="24"/>
          <w:u w:val="single"/>
        </w:rPr>
        <w:t>конфликт (2)</w:t>
      </w:r>
      <w:r w:rsidRPr="002711D6">
        <w:rPr>
          <w:rFonts w:ascii="Times New Roman" w:hAnsi="Times New Roman" w:cs="Times New Roman"/>
          <w:sz w:val="24"/>
          <w:szCs w:val="24"/>
        </w:rPr>
        <w:t xml:space="preserve"> поколений, поскольку «дети» были уверены, что в отсталости России… виноваты исключительно «отцы». Это вполне в наших </w:t>
      </w:r>
      <w:r w:rsidRPr="002711D6">
        <w:rPr>
          <w:rFonts w:ascii="Times New Roman" w:hAnsi="Times New Roman" w:cs="Times New Roman"/>
          <w:sz w:val="24"/>
          <w:szCs w:val="24"/>
          <w:u w:val="single"/>
        </w:rPr>
        <w:t>традициях (3).</w:t>
      </w:r>
      <w:r w:rsidRPr="002711D6">
        <w:rPr>
          <w:rFonts w:ascii="Times New Roman" w:hAnsi="Times New Roman" w:cs="Times New Roman"/>
          <w:sz w:val="24"/>
          <w:szCs w:val="24"/>
        </w:rPr>
        <w:t xml:space="preserve"> Запретительные меры, принятые правительством в отношении «тлетворных» идей… спровоцировали появление у радикальной </w:t>
      </w:r>
      <w:r w:rsidRPr="002711D6">
        <w:rPr>
          <w:rFonts w:ascii="Times New Roman" w:hAnsi="Times New Roman" w:cs="Times New Roman"/>
          <w:sz w:val="24"/>
          <w:szCs w:val="24"/>
          <w:u w:val="single"/>
        </w:rPr>
        <w:t xml:space="preserve">(радикализм </w:t>
      </w:r>
      <w:r w:rsidR="0048704F" w:rsidRPr="002711D6">
        <w:rPr>
          <w:rFonts w:ascii="Times New Roman" w:hAnsi="Times New Roman" w:cs="Times New Roman"/>
          <w:sz w:val="24"/>
          <w:szCs w:val="24"/>
          <w:u w:val="single"/>
        </w:rPr>
        <w:t>– 4</w:t>
      </w:r>
      <w:r w:rsidRPr="002711D6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2711D6">
        <w:rPr>
          <w:rFonts w:ascii="Times New Roman" w:hAnsi="Times New Roman" w:cs="Times New Roman"/>
          <w:sz w:val="24"/>
          <w:szCs w:val="24"/>
        </w:rPr>
        <w:t xml:space="preserve"> молодежи заметной нелояльности к </w:t>
      </w:r>
      <w:r w:rsidRPr="002711D6">
        <w:rPr>
          <w:rFonts w:ascii="Times New Roman" w:hAnsi="Times New Roman" w:cs="Times New Roman"/>
          <w:sz w:val="24"/>
          <w:szCs w:val="24"/>
          <w:u w:val="single"/>
        </w:rPr>
        <w:t>власти (5).</w:t>
      </w:r>
      <w:r w:rsidRPr="002711D6">
        <w:rPr>
          <w:rFonts w:ascii="Times New Roman" w:hAnsi="Times New Roman" w:cs="Times New Roman"/>
          <w:sz w:val="24"/>
          <w:szCs w:val="24"/>
        </w:rPr>
        <w:t xml:space="preserve"> Уже в начале 1860-х годов часть из них открыто стремилась к полному и скорейшему уничтожению старого государственного строя, а то и </w:t>
      </w:r>
      <w:r w:rsidRPr="002711D6">
        <w:rPr>
          <w:rFonts w:ascii="Times New Roman" w:hAnsi="Times New Roman" w:cs="Times New Roman"/>
          <w:sz w:val="24"/>
          <w:szCs w:val="24"/>
          <w:u w:val="single"/>
        </w:rPr>
        <w:t>государства (6)</w:t>
      </w:r>
      <w:r w:rsidRPr="002711D6">
        <w:rPr>
          <w:rFonts w:ascii="Times New Roman" w:hAnsi="Times New Roman" w:cs="Times New Roman"/>
          <w:sz w:val="24"/>
          <w:szCs w:val="24"/>
        </w:rPr>
        <w:t xml:space="preserve"> вообще». (из очерка </w:t>
      </w:r>
    </w:p>
    <w:p w:rsidR="0018590B" w:rsidRPr="002711D6" w:rsidRDefault="0018590B" w:rsidP="001859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90B" w:rsidRPr="002711D6" w:rsidRDefault="0018590B" w:rsidP="001859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 xml:space="preserve">Ляшенко Л.М. «…Печальной памяти восьмидесятые </w:t>
      </w:r>
      <w:proofErr w:type="gramStart"/>
      <w:r w:rsidRPr="002711D6">
        <w:rPr>
          <w:rFonts w:ascii="Times New Roman" w:hAnsi="Times New Roman" w:cs="Times New Roman"/>
          <w:sz w:val="24"/>
          <w:szCs w:val="24"/>
        </w:rPr>
        <w:t>годы»/</w:t>
      </w:r>
      <w:proofErr w:type="gramEnd"/>
      <w:r w:rsidRPr="002711D6">
        <w:rPr>
          <w:rFonts w:ascii="Times New Roman" w:hAnsi="Times New Roman" w:cs="Times New Roman"/>
          <w:sz w:val="24"/>
          <w:szCs w:val="24"/>
        </w:rPr>
        <w:t xml:space="preserve">/ Анатомия террора: </w:t>
      </w:r>
      <w:proofErr w:type="spellStart"/>
      <w:r w:rsidRPr="002711D6">
        <w:rPr>
          <w:rFonts w:ascii="Times New Roman" w:hAnsi="Times New Roman" w:cs="Times New Roman"/>
          <w:sz w:val="24"/>
          <w:szCs w:val="24"/>
        </w:rPr>
        <w:t>сб.ист</w:t>
      </w:r>
      <w:proofErr w:type="spellEnd"/>
      <w:r w:rsidRPr="002711D6">
        <w:rPr>
          <w:rFonts w:ascii="Times New Roman" w:hAnsi="Times New Roman" w:cs="Times New Roman"/>
          <w:sz w:val="24"/>
          <w:szCs w:val="24"/>
        </w:rPr>
        <w:t>-лит. произв. М., 2007).</w:t>
      </w:r>
    </w:p>
    <w:p w:rsidR="0018590B" w:rsidRPr="002711D6" w:rsidRDefault="0018590B" w:rsidP="001859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90B" w:rsidRPr="002711D6" w:rsidRDefault="000175CD" w:rsidP="001859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t>8</w:t>
      </w:r>
      <w:r w:rsidR="0018590B" w:rsidRPr="002711D6">
        <w:rPr>
          <w:rFonts w:ascii="Times New Roman" w:hAnsi="Times New Roman" w:cs="Times New Roman"/>
          <w:sz w:val="24"/>
          <w:szCs w:val="24"/>
        </w:rPr>
        <w:t>.1. Дайте определение всем подчеркнутым и пронумерованным терминам.</w:t>
      </w:r>
    </w:p>
    <w:p w:rsidR="0018590B" w:rsidRPr="002711D6" w:rsidRDefault="0018590B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90B" w:rsidRPr="002711D6" w:rsidRDefault="000175CD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1D6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18590B" w:rsidRPr="002711D6">
        <w:rPr>
          <w:rFonts w:ascii="Times New Roman" w:hAnsi="Times New Roman" w:cs="Times New Roman"/>
          <w:sz w:val="24"/>
          <w:szCs w:val="24"/>
        </w:rPr>
        <w:t>.2. Как называли представителей русского революционного движения, о которых идет речь в этом отрывке? ________________________________</w:t>
      </w:r>
    </w:p>
    <w:p w:rsidR="0018590B" w:rsidRPr="002711D6" w:rsidRDefault="0018590B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90B" w:rsidRPr="00884F42" w:rsidRDefault="0018590B" w:rsidP="001859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F42">
        <w:rPr>
          <w:rFonts w:ascii="Times New Roman" w:hAnsi="Times New Roman" w:cs="Times New Roman"/>
          <w:sz w:val="24"/>
          <w:szCs w:val="24"/>
        </w:rPr>
        <w:t xml:space="preserve"> До 3 баллов за каждое верное определение и 2 балла за </w:t>
      </w:r>
      <w:r w:rsidR="000175CD" w:rsidRPr="00884F42">
        <w:rPr>
          <w:rFonts w:ascii="Times New Roman" w:hAnsi="Times New Roman" w:cs="Times New Roman"/>
          <w:sz w:val="24"/>
          <w:szCs w:val="24"/>
        </w:rPr>
        <w:t>название</w:t>
      </w:r>
      <w:r w:rsidRPr="00884F42">
        <w:rPr>
          <w:rFonts w:ascii="Times New Roman" w:hAnsi="Times New Roman" w:cs="Times New Roman"/>
          <w:sz w:val="24"/>
          <w:szCs w:val="24"/>
        </w:rPr>
        <w:t>. Всего – 20 баллов.</w:t>
      </w:r>
    </w:p>
    <w:p w:rsidR="00495FC2" w:rsidRPr="002711D6" w:rsidRDefault="00495FC2" w:rsidP="001859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27F" w:rsidRPr="002711D6" w:rsidRDefault="00DE327F" w:rsidP="00DE32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9D0" w:rsidRPr="002711D6" w:rsidRDefault="000175CD" w:rsidP="004A09D0">
      <w:pPr>
        <w:pStyle w:val="a5"/>
        <w:shd w:val="clear" w:color="auto" w:fill="FFFFFF"/>
        <w:spacing w:before="0" w:beforeAutospacing="0" w:after="0" w:afterAutospacing="0"/>
        <w:jc w:val="both"/>
      </w:pPr>
      <w:r w:rsidRPr="00162B1B">
        <w:rPr>
          <w:b/>
        </w:rPr>
        <w:t>9</w:t>
      </w:r>
      <w:r w:rsidR="004A09D0" w:rsidRPr="00162B1B">
        <w:rPr>
          <w:b/>
        </w:rPr>
        <w:t>.</w:t>
      </w:r>
      <w:r w:rsidR="004A09D0" w:rsidRPr="002711D6">
        <w:t xml:space="preserve"> Проанализируйте представленные данные ниже приведенной таблицы и выполните предложенные задания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2214"/>
        <w:gridCol w:w="2507"/>
        <w:gridCol w:w="2507"/>
      </w:tblGrid>
      <w:tr w:rsidR="004A09D0" w:rsidRPr="002711D6" w:rsidTr="004A09D0">
        <w:trPr>
          <w:trHeight w:val="844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политических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партий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="00FC238D"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голосов,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партиями на выборах депутатов НХ РБ 2013 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="00FC238D"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голосов,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партиями на выборах депутатов Госдумы РФ 2016 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="00FC238D"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голосов,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партиями на выборах депутатов НХ РБ 2018</w:t>
            </w:r>
          </w:p>
        </w:tc>
      </w:tr>
      <w:tr w:rsidR="004A09D0" w:rsidRPr="002711D6" w:rsidTr="004A09D0">
        <w:trPr>
          <w:trHeight w:val="540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Единая Россия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43.34%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43.34%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41.07%</w:t>
            </w:r>
          </w:p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</w:p>
        </w:tc>
      </w:tr>
      <w:tr w:rsidR="004A09D0" w:rsidRPr="002711D6" w:rsidTr="004A09D0">
        <w:trPr>
          <w:trHeight w:val="720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ЛДПР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13.54%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12.07%</w:t>
            </w:r>
          </w:p>
        </w:tc>
      </w:tr>
      <w:tr w:rsidR="004A09D0" w:rsidRPr="002711D6" w:rsidTr="004A09D0">
        <w:trPr>
          <w:trHeight w:val="720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КПРФ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19.37%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20.59%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25.62%</w:t>
            </w:r>
          </w:p>
        </w:tc>
      </w:tr>
      <w:tr w:rsidR="004A09D0" w:rsidRPr="002711D6" w:rsidTr="004A09D0">
        <w:trPr>
          <w:trHeight w:val="540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Справедливая Россия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6.55%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9.37%</w:t>
            </w:r>
          </w:p>
        </w:tc>
      </w:tr>
    </w:tbl>
    <w:p w:rsidR="004A09D0" w:rsidRPr="002711D6" w:rsidRDefault="004A09D0" w:rsidP="004A09D0">
      <w:pPr>
        <w:pStyle w:val="a5"/>
        <w:shd w:val="clear" w:color="auto" w:fill="FFFFFF"/>
        <w:spacing w:before="0" w:beforeAutospacing="0" w:after="0" w:afterAutospacing="0"/>
        <w:jc w:val="both"/>
      </w:pPr>
    </w:p>
    <w:p w:rsidR="004A09D0" w:rsidRPr="002711D6" w:rsidRDefault="000175CD" w:rsidP="004A09D0">
      <w:pPr>
        <w:pStyle w:val="a5"/>
        <w:shd w:val="clear" w:color="auto" w:fill="FFFFFF"/>
        <w:spacing w:before="0" w:beforeAutospacing="0" w:after="0" w:afterAutospacing="0"/>
        <w:jc w:val="both"/>
      </w:pPr>
      <w:r w:rsidRPr="002711D6">
        <w:t>9</w:t>
      </w:r>
      <w:r w:rsidR="004A09D0" w:rsidRPr="002711D6">
        <w:t xml:space="preserve">.1 Опираясь на данные таблицы, оцените динамику партийных предпочтений населения Республики Бурятия на выборах разных уровней власти. Укажите наблюдаемые взаимосвязанные тенденции. </w:t>
      </w:r>
    </w:p>
    <w:p w:rsidR="004A09D0" w:rsidRPr="002711D6" w:rsidRDefault="004A09D0" w:rsidP="004A09D0">
      <w:pPr>
        <w:pStyle w:val="a5"/>
        <w:shd w:val="clear" w:color="auto" w:fill="FFFFFF"/>
        <w:spacing w:before="0" w:beforeAutospacing="0" w:after="0" w:afterAutospacing="0"/>
        <w:jc w:val="both"/>
      </w:pPr>
    </w:p>
    <w:p w:rsidR="004A09D0" w:rsidRPr="002711D6" w:rsidRDefault="000175CD" w:rsidP="004A09D0">
      <w:pPr>
        <w:pStyle w:val="a5"/>
        <w:shd w:val="clear" w:color="auto" w:fill="FFFFFF"/>
        <w:spacing w:before="0" w:beforeAutospacing="0" w:after="0" w:afterAutospacing="0"/>
        <w:jc w:val="both"/>
      </w:pPr>
      <w:r w:rsidRPr="002711D6">
        <w:t>9</w:t>
      </w:r>
      <w:r w:rsidR="004A09D0" w:rsidRPr="002711D6">
        <w:t xml:space="preserve">.2 Дайте определение понятию политическая партия. Заполните таблицу </w:t>
      </w:r>
    </w:p>
    <w:p w:rsidR="004A09D0" w:rsidRPr="002711D6" w:rsidRDefault="004A09D0" w:rsidP="004A09D0">
      <w:pPr>
        <w:pStyle w:val="a5"/>
        <w:shd w:val="clear" w:color="auto" w:fill="FFFFFF"/>
        <w:spacing w:before="0" w:beforeAutospacing="0" w:after="0" w:afterAutospacing="0"/>
        <w:jc w:val="both"/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2214"/>
        <w:gridCol w:w="2507"/>
      </w:tblGrid>
      <w:tr w:rsidR="004A09D0" w:rsidRPr="002711D6" w:rsidTr="004A09D0">
        <w:trPr>
          <w:trHeight w:val="844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политических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партий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лидеров политических партий 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региональных лидеров партий </w:t>
            </w:r>
          </w:p>
        </w:tc>
      </w:tr>
      <w:tr w:rsidR="004A09D0" w:rsidRPr="002711D6" w:rsidTr="004A09D0">
        <w:trPr>
          <w:trHeight w:val="540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Единая Россия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9D0" w:rsidRPr="002711D6" w:rsidTr="004A09D0">
        <w:trPr>
          <w:trHeight w:val="720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ЛДПР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9D0" w:rsidRPr="002711D6" w:rsidTr="004A09D0">
        <w:trPr>
          <w:trHeight w:val="720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КПРФ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9D0" w:rsidRPr="002711D6" w:rsidTr="004A09D0">
        <w:trPr>
          <w:trHeight w:val="540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Справедливая Россия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09D0" w:rsidRPr="002711D6" w:rsidRDefault="004A09D0" w:rsidP="004A09D0">
      <w:pPr>
        <w:pStyle w:val="a5"/>
        <w:shd w:val="clear" w:color="auto" w:fill="FFFFFF"/>
        <w:spacing w:before="0" w:beforeAutospacing="0" w:after="0" w:afterAutospacing="0"/>
        <w:jc w:val="both"/>
      </w:pPr>
    </w:p>
    <w:p w:rsidR="004A09D0" w:rsidRPr="002711D6" w:rsidRDefault="004A09D0" w:rsidP="004A09D0">
      <w:pPr>
        <w:pStyle w:val="a5"/>
        <w:shd w:val="clear" w:color="auto" w:fill="FFFFFF"/>
        <w:spacing w:before="0" w:beforeAutospacing="0" w:after="0" w:afterAutospacing="0"/>
        <w:jc w:val="both"/>
      </w:pPr>
    </w:p>
    <w:p w:rsidR="004A09D0" w:rsidRPr="002711D6" w:rsidRDefault="004A09D0" w:rsidP="004A09D0">
      <w:pPr>
        <w:pStyle w:val="a5"/>
        <w:shd w:val="clear" w:color="auto" w:fill="FFFFFF"/>
        <w:spacing w:before="0" w:beforeAutospacing="0" w:after="0" w:afterAutospacing="0"/>
        <w:jc w:val="both"/>
      </w:pPr>
    </w:p>
    <w:p w:rsidR="004A09D0" w:rsidRPr="002711D6" w:rsidRDefault="000175CD" w:rsidP="004A09D0">
      <w:pPr>
        <w:pStyle w:val="a5"/>
        <w:shd w:val="clear" w:color="auto" w:fill="FFFFFF"/>
        <w:spacing w:before="0" w:beforeAutospacing="0" w:after="0" w:afterAutospacing="0"/>
        <w:jc w:val="both"/>
      </w:pPr>
      <w:r w:rsidRPr="002711D6">
        <w:t>9</w:t>
      </w:r>
      <w:r w:rsidR="004A09D0" w:rsidRPr="002711D6">
        <w:t>.3 Объясните разницу итогов голосования за партийные списки в Российской Федерации в целом и Республике Бурятия в частности</w:t>
      </w:r>
      <w:r w:rsidR="00FC238D">
        <w:t>.</w:t>
      </w:r>
    </w:p>
    <w:p w:rsidR="004A09D0" w:rsidRPr="002711D6" w:rsidRDefault="004A09D0" w:rsidP="004A09D0">
      <w:pPr>
        <w:pStyle w:val="a5"/>
        <w:shd w:val="clear" w:color="auto" w:fill="FFFFFF"/>
        <w:spacing w:before="0" w:beforeAutospacing="0" w:after="0" w:afterAutospacing="0"/>
        <w:jc w:val="both"/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2214"/>
        <w:gridCol w:w="2507"/>
      </w:tblGrid>
      <w:tr w:rsidR="004A09D0" w:rsidRPr="002711D6" w:rsidTr="004A09D0">
        <w:trPr>
          <w:trHeight w:val="844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Название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политических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партий</w:t>
            </w: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</w:t>
            </w:r>
            <w:proofErr w:type="gramEnd"/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партиями на выборах депутатов Госдумы РФ 2016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</w:t>
            </w:r>
            <w:proofErr w:type="gramEnd"/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партиями на выборах депутатов Госдумы РФ 2016 (в Бурятии) </w:t>
            </w:r>
          </w:p>
        </w:tc>
      </w:tr>
      <w:tr w:rsidR="004A09D0" w:rsidRPr="002711D6" w:rsidTr="004A09D0">
        <w:trPr>
          <w:trHeight w:val="540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Единая Россия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54,20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43.34%</w:t>
            </w:r>
          </w:p>
        </w:tc>
      </w:tr>
      <w:tr w:rsidR="004A09D0" w:rsidRPr="002711D6" w:rsidTr="004A09D0">
        <w:trPr>
          <w:trHeight w:val="720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ЛДПР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13,14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13.54%</w:t>
            </w:r>
          </w:p>
        </w:tc>
      </w:tr>
      <w:tr w:rsidR="004A09D0" w:rsidRPr="002711D6" w:rsidTr="004A09D0">
        <w:trPr>
          <w:trHeight w:val="720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КПРФ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13,34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20.59%</w:t>
            </w:r>
          </w:p>
        </w:tc>
      </w:tr>
      <w:tr w:rsidR="004A09D0" w:rsidRPr="002711D6" w:rsidTr="004A09D0">
        <w:trPr>
          <w:trHeight w:val="540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Справедливая Россия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6,22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09D0" w:rsidRPr="002711D6" w:rsidRDefault="004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D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6.55%</w:t>
            </w:r>
          </w:p>
        </w:tc>
      </w:tr>
    </w:tbl>
    <w:p w:rsidR="004A09D0" w:rsidRPr="002711D6" w:rsidRDefault="004A09D0" w:rsidP="004A09D0">
      <w:pPr>
        <w:pStyle w:val="a5"/>
        <w:shd w:val="clear" w:color="auto" w:fill="FFFFFF"/>
        <w:spacing w:before="0" w:beforeAutospacing="0" w:after="0" w:afterAutospacing="0"/>
        <w:jc w:val="both"/>
      </w:pPr>
    </w:p>
    <w:p w:rsidR="004A09D0" w:rsidRPr="002711D6" w:rsidRDefault="004A09D0" w:rsidP="004A09D0">
      <w:pPr>
        <w:pStyle w:val="a5"/>
        <w:shd w:val="clear" w:color="auto" w:fill="FFFFFF"/>
        <w:spacing w:before="0" w:beforeAutospacing="0" w:after="0" w:afterAutospacing="0"/>
        <w:jc w:val="both"/>
      </w:pPr>
    </w:p>
    <w:p w:rsidR="004A09D0" w:rsidRPr="002711D6" w:rsidRDefault="004A09D0" w:rsidP="004A09D0">
      <w:pPr>
        <w:pStyle w:val="a5"/>
        <w:shd w:val="clear" w:color="auto" w:fill="FFFFFF"/>
        <w:spacing w:before="0" w:beforeAutospacing="0" w:after="0" w:afterAutospacing="0"/>
        <w:jc w:val="both"/>
      </w:pPr>
      <w:r w:rsidRPr="002711D6">
        <w:t xml:space="preserve">За каждую правильно заполненную строчку 1 балл, всего 8 баллов </w:t>
      </w:r>
    </w:p>
    <w:p w:rsidR="00495FC2" w:rsidRPr="002711D6" w:rsidRDefault="00495FC2" w:rsidP="004A09D0">
      <w:pPr>
        <w:pStyle w:val="a5"/>
        <w:shd w:val="clear" w:color="auto" w:fill="FFFFFF"/>
        <w:spacing w:before="0" w:beforeAutospacing="0" w:after="0" w:afterAutospacing="0"/>
        <w:jc w:val="both"/>
      </w:pPr>
    </w:p>
    <w:p w:rsidR="004A09D0" w:rsidRPr="002711D6" w:rsidRDefault="004A09D0" w:rsidP="004A09D0">
      <w:pPr>
        <w:pStyle w:val="a5"/>
        <w:shd w:val="clear" w:color="auto" w:fill="FFFFFF"/>
        <w:spacing w:before="0" w:beforeAutospacing="0" w:after="0" w:afterAutospacing="0"/>
        <w:jc w:val="both"/>
      </w:pPr>
      <w:r w:rsidRPr="002711D6">
        <w:t xml:space="preserve">За одно пояснение 1 балл, но не больше 3. </w:t>
      </w:r>
    </w:p>
    <w:p w:rsidR="004A09D0" w:rsidRPr="002711D6" w:rsidRDefault="004A09D0" w:rsidP="004A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A09D0" w:rsidRPr="002711D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838" w:rsidRDefault="00455838" w:rsidP="00794650">
      <w:pPr>
        <w:spacing w:after="0" w:line="240" w:lineRule="auto"/>
      </w:pPr>
      <w:r>
        <w:separator/>
      </w:r>
    </w:p>
  </w:endnote>
  <w:endnote w:type="continuationSeparator" w:id="0">
    <w:p w:rsidR="00455838" w:rsidRDefault="00455838" w:rsidP="00794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838" w:rsidRDefault="00455838" w:rsidP="00794650">
      <w:pPr>
        <w:spacing w:after="0" w:line="240" w:lineRule="auto"/>
      </w:pPr>
      <w:r>
        <w:separator/>
      </w:r>
    </w:p>
  </w:footnote>
  <w:footnote w:type="continuationSeparator" w:id="0">
    <w:p w:rsidR="00455838" w:rsidRDefault="00455838" w:rsidP="00794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650" w:rsidRPr="00794650" w:rsidRDefault="00794650" w:rsidP="00794650">
    <w:pPr>
      <w:pStyle w:val="a6"/>
      <w:jc w:val="center"/>
    </w:pPr>
    <w:r w:rsidRPr="00794650">
      <w:t>ВСЕРОССИЙСКАЯ ОЛИМПИАДА ШКОЛЬНИКОВ</w:t>
    </w:r>
  </w:p>
  <w:p w:rsidR="00794650" w:rsidRPr="00794650" w:rsidRDefault="00794650" w:rsidP="00794650">
    <w:pPr>
      <w:pStyle w:val="a6"/>
      <w:jc w:val="center"/>
    </w:pPr>
    <w:r w:rsidRPr="00794650">
      <w:t>ПО ОБЩЕСТВОЗНАНИЮ 2020–2021 уч. г.</w:t>
    </w:r>
  </w:p>
  <w:p w:rsidR="00794650" w:rsidRPr="00794650" w:rsidRDefault="00794650" w:rsidP="00794650">
    <w:pPr>
      <w:pStyle w:val="a6"/>
      <w:jc w:val="center"/>
    </w:pPr>
    <w:r w:rsidRPr="00794650">
      <w:t xml:space="preserve">ШКОЛЬНЫЙ ЭТАП, </w:t>
    </w:r>
    <w:r>
      <w:t xml:space="preserve">10 </w:t>
    </w:r>
    <w:r w:rsidRPr="00794650">
      <w:t>КЛАСС</w:t>
    </w:r>
  </w:p>
  <w:p w:rsidR="00794650" w:rsidRDefault="0079465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4A12ED"/>
    <w:multiLevelType w:val="hybridMultilevel"/>
    <w:tmpl w:val="413C0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281"/>
    <w:rsid w:val="000175CD"/>
    <w:rsid w:val="00162B1B"/>
    <w:rsid w:val="0018590B"/>
    <w:rsid w:val="001D0281"/>
    <w:rsid w:val="00212308"/>
    <w:rsid w:val="002711D6"/>
    <w:rsid w:val="003275B0"/>
    <w:rsid w:val="003D415E"/>
    <w:rsid w:val="003F3609"/>
    <w:rsid w:val="00455838"/>
    <w:rsid w:val="0048704F"/>
    <w:rsid w:val="00495FC2"/>
    <w:rsid w:val="004A09D0"/>
    <w:rsid w:val="004F1995"/>
    <w:rsid w:val="005F35FC"/>
    <w:rsid w:val="00717EBF"/>
    <w:rsid w:val="00794650"/>
    <w:rsid w:val="007C3343"/>
    <w:rsid w:val="008609AF"/>
    <w:rsid w:val="00884F42"/>
    <w:rsid w:val="00916384"/>
    <w:rsid w:val="009536B8"/>
    <w:rsid w:val="009674FA"/>
    <w:rsid w:val="00B75D28"/>
    <w:rsid w:val="00CA01A1"/>
    <w:rsid w:val="00D82B5E"/>
    <w:rsid w:val="00D96642"/>
    <w:rsid w:val="00DE327F"/>
    <w:rsid w:val="00E8130D"/>
    <w:rsid w:val="00F74667"/>
    <w:rsid w:val="00FC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06A4E-F2BB-4FAD-8984-C278892EE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6B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36B8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717EB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A0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94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4650"/>
  </w:style>
  <w:style w:type="paragraph" w:styleId="a8">
    <w:name w:val="footer"/>
    <w:basedOn w:val="a"/>
    <w:link w:val="a9"/>
    <w:uiPriority w:val="99"/>
    <w:unhideWhenUsed/>
    <w:rsid w:val="00794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4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5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Батор Будаев</dc:creator>
  <cp:keywords/>
  <dc:description/>
  <cp:lastModifiedBy>11</cp:lastModifiedBy>
  <cp:revision>12</cp:revision>
  <dcterms:created xsi:type="dcterms:W3CDTF">2020-09-27T15:11:00Z</dcterms:created>
  <dcterms:modified xsi:type="dcterms:W3CDTF">2020-10-02T01:25:00Z</dcterms:modified>
</cp:coreProperties>
</file>